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95" w:rsidRPr="00312986" w:rsidRDefault="000B3B95" w:rsidP="000B3B95">
      <w:pPr>
        <w:autoSpaceDE w:val="0"/>
        <w:autoSpaceDN w:val="0"/>
        <w:adjustRightInd w:val="0"/>
        <w:jc w:val="center"/>
        <w:outlineLvl w:val="2"/>
        <w:rPr>
          <w:b/>
        </w:rPr>
      </w:pPr>
      <w:bookmarkStart w:id="0" w:name="_GoBack"/>
      <w:bookmarkEnd w:id="0"/>
      <w:r w:rsidRPr="00312986">
        <w:rPr>
          <w:b/>
        </w:rPr>
        <w:t xml:space="preserve">Информация о тарифе на тепловую энергию </w:t>
      </w:r>
    </w:p>
    <w:p w:rsidR="009D160C" w:rsidRPr="00312986" w:rsidRDefault="009D160C" w:rsidP="009D160C">
      <w:pPr>
        <w:autoSpaceDE w:val="0"/>
        <w:autoSpaceDN w:val="0"/>
        <w:adjustRightInd w:val="0"/>
        <w:jc w:val="center"/>
        <w:outlineLvl w:val="2"/>
      </w:pPr>
    </w:p>
    <w:tbl>
      <w:tblPr>
        <w:tblW w:w="1027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7"/>
        <w:gridCol w:w="93"/>
        <w:gridCol w:w="1260"/>
        <w:gridCol w:w="1260"/>
        <w:gridCol w:w="549"/>
        <w:gridCol w:w="540"/>
        <w:gridCol w:w="540"/>
        <w:gridCol w:w="727"/>
        <w:gridCol w:w="900"/>
      </w:tblGrid>
      <w:tr w:rsidR="009D160C" w:rsidRPr="004B2D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869" w:type="dxa"/>
            <w:gridSpan w:val="8"/>
          </w:tcPr>
          <w:p w:rsidR="009D160C" w:rsidRPr="004B2D2A" w:rsidRDefault="00F255EF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«Ивановская городская теплосбытовая компания»</w:t>
            </w:r>
          </w:p>
        </w:tc>
      </w:tr>
      <w:tr w:rsidR="009D160C" w:rsidRPr="004B2D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869" w:type="dxa"/>
            <w:gridSpan w:val="8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3702532481</w:t>
            </w:r>
          </w:p>
        </w:tc>
      </w:tr>
      <w:tr w:rsidR="009D160C" w:rsidRPr="004B2D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869" w:type="dxa"/>
            <w:gridSpan w:val="8"/>
          </w:tcPr>
          <w:p w:rsidR="009D160C" w:rsidRPr="004B2D2A" w:rsidRDefault="000C192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370250001</w:t>
            </w:r>
          </w:p>
        </w:tc>
      </w:tr>
      <w:tr w:rsidR="009D160C" w:rsidRPr="004B2D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адрес)   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869" w:type="dxa"/>
            <w:gridSpan w:val="8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4B2D2A">
                <w:rPr>
                  <w:rFonts w:ascii="Times New Roman" w:hAnsi="Times New Roman" w:cs="Times New Roman"/>
                  <w:sz w:val="24"/>
                  <w:szCs w:val="24"/>
                </w:rPr>
                <w:t>153021, г</w:t>
              </w:r>
            </w:smartTag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. Иваново, ул. Рабфаковская, 2а</w:t>
            </w:r>
          </w:p>
        </w:tc>
      </w:tr>
      <w:tr w:rsidR="009D160C" w:rsidRPr="004B2D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решения  по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принятому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5869" w:type="dxa"/>
            <w:gridSpan w:val="8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Постановление РСТ Ивановской области от</w:t>
            </w:r>
            <w:r w:rsidR="00F255EF">
              <w:rPr>
                <w:rFonts w:ascii="Times New Roman" w:hAnsi="Times New Roman" w:cs="Times New Roman"/>
                <w:sz w:val="24"/>
                <w:szCs w:val="24"/>
              </w:rPr>
              <w:t xml:space="preserve"> 19.12.2014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255EF">
              <w:rPr>
                <w:rFonts w:ascii="Times New Roman" w:hAnsi="Times New Roman" w:cs="Times New Roman"/>
                <w:sz w:val="24"/>
                <w:szCs w:val="24"/>
              </w:rPr>
              <w:t>649-т/8</w:t>
            </w:r>
          </w:p>
        </w:tc>
      </w:tr>
      <w:tr w:rsidR="009D160C" w:rsidRPr="004B2D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869" w:type="dxa"/>
            <w:gridSpan w:val="8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Ивановской области</w:t>
            </w:r>
          </w:p>
        </w:tc>
      </w:tr>
      <w:tr w:rsidR="009D160C" w:rsidRPr="004B2D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принятого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                        </w:t>
            </w:r>
          </w:p>
        </w:tc>
        <w:tc>
          <w:tcPr>
            <w:tcW w:w="5869" w:type="dxa"/>
            <w:gridSpan w:val="8"/>
          </w:tcPr>
          <w:p w:rsidR="009D160C" w:rsidRPr="004B2D2A" w:rsidRDefault="000C192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F25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>г.-3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25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D160C" w:rsidRPr="004B2D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869" w:type="dxa"/>
            <w:gridSpan w:val="8"/>
          </w:tcPr>
          <w:p w:rsidR="009D160C" w:rsidRPr="004B2D2A" w:rsidRDefault="001322E9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газета № </w:t>
            </w:r>
            <w:r w:rsidR="00F255EF">
              <w:rPr>
                <w:rFonts w:ascii="Times New Roman" w:hAnsi="Times New Roman" w:cs="Times New Roman"/>
                <w:sz w:val="24"/>
                <w:szCs w:val="24"/>
              </w:rPr>
              <w:t>224-св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F255EF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255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</w:t>
            </w:r>
            <w:r w:rsidR="00F25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977BD" w:rsidRPr="003129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00" w:type="dxa"/>
            <w:gridSpan w:val="2"/>
            <w:vMerge w:val="restart"/>
          </w:tcPr>
          <w:p w:rsidR="004B2D2A" w:rsidRDefault="004B2D2A" w:rsidP="00797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BD" w:rsidRPr="00312986" w:rsidRDefault="007977BD" w:rsidP="00797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2520" w:type="dxa"/>
            <w:gridSpan w:val="2"/>
          </w:tcPr>
          <w:p w:rsidR="007977BD" w:rsidRPr="00312986" w:rsidRDefault="007977BD" w:rsidP="00F25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12986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2356" w:type="dxa"/>
            <w:gridSpan w:val="4"/>
          </w:tcPr>
          <w:p w:rsidR="007977BD" w:rsidRPr="00312986" w:rsidRDefault="007977BD" w:rsidP="00F25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12986">
              <w:rPr>
                <w:rFonts w:ascii="Times New Roman" w:hAnsi="Times New Roman" w:cs="Times New Roman"/>
              </w:rPr>
              <w:t>Отборный пар</w:t>
            </w:r>
            <w:proofErr w:type="gramStart"/>
            <w:r w:rsidRPr="00312986">
              <w:rPr>
                <w:rFonts w:ascii="Times New Roman" w:hAnsi="Times New Roman" w:cs="Times New Roman"/>
              </w:rPr>
              <w:t xml:space="preserve">   </w:t>
            </w:r>
            <w:r w:rsidRPr="00312986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312986">
              <w:rPr>
                <w:rFonts w:ascii="Times New Roman" w:hAnsi="Times New Roman" w:cs="Times New Roman"/>
              </w:rPr>
              <w:t>кг/см2)</w:t>
            </w:r>
          </w:p>
        </w:tc>
        <w:tc>
          <w:tcPr>
            <w:tcW w:w="900" w:type="dxa"/>
            <w:vMerge w:val="restart"/>
          </w:tcPr>
          <w:p w:rsidR="007977BD" w:rsidRPr="00312986" w:rsidRDefault="007977BD" w:rsidP="00F25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12986">
              <w:rPr>
                <w:rFonts w:ascii="Times New Roman" w:hAnsi="Times New Roman" w:cs="Times New Roman"/>
              </w:rPr>
              <w:t xml:space="preserve">Острый и   </w:t>
            </w:r>
            <w:r w:rsidRPr="00312986">
              <w:rPr>
                <w:rFonts w:ascii="Times New Roman" w:hAnsi="Times New Roman" w:cs="Times New Roman"/>
              </w:rPr>
              <w:br/>
              <w:t>редуцированный</w:t>
            </w:r>
            <w:r w:rsidRPr="00312986">
              <w:rPr>
                <w:rFonts w:ascii="Times New Roman" w:hAnsi="Times New Roman" w:cs="Times New Roman"/>
              </w:rPr>
              <w:br/>
              <w:t>пар</w:t>
            </w:r>
          </w:p>
        </w:tc>
      </w:tr>
      <w:tr w:rsidR="007977BD" w:rsidRPr="0031298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00" w:type="dxa"/>
            <w:gridSpan w:val="2"/>
            <w:vMerge/>
          </w:tcPr>
          <w:p w:rsidR="007977BD" w:rsidRPr="00312986" w:rsidRDefault="007977BD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977BD" w:rsidRPr="00312986" w:rsidRDefault="007977BD" w:rsidP="009D160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12986">
              <w:rPr>
                <w:rFonts w:ascii="Times New Roman" w:hAnsi="Times New Roman" w:cs="Times New Roman"/>
                <w:sz w:val="18"/>
                <w:szCs w:val="18"/>
              </w:rPr>
              <w:t>С 01.01.201</w:t>
            </w:r>
            <w:r w:rsidR="00F255EF">
              <w:rPr>
                <w:rFonts w:ascii="Times New Roman" w:hAnsi="Times New Roman" w:cs="Times New Roman"/>
                <w:sz w:val="18"/>
                <w:szCs w:val="18"/>
              </w:rPr>
              <w:t>5 по 30.06.2015</w:t>
            </w:r>
          </w:p>
        </w:tc>
        <w:tc>
          <w:tcPr>
            <w:tcW w:w="1260" w:type="dxa"/>
          </w:tcPr>
          <w:p w:rsidR="007977BD" w:rsidRPr="00312986" w:rsidRDefault="00F255EF" w:rsidP="009D160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01.07.2015 </w:t>
            </w:r>
            <w:r w:rsidR="007977BD" w:rsidRPr="00312986">
              <w:rPr>
                <w:rFonts w:ascii="Times New Roman" w:hAnsi="Times New Roman" w:cs="Times New Roman"/>
                <w:sz w:val="18"/>
                <w:szCs w:val="18"/>
              </w:rPr>
              <w:t>по 31.12.201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9" w:type="dxa"/>
          </w:tcPr>
          <w:p w:rsidR="007977BD" w:rsidRPr="00312986" w:rsidRDefault="007977BD" w:rsidP="003A5014">
            <w:pPr>
              <w:pStyle w:val="ConsPlusCell"/>
              <w:widowControl/>
              <w:ind w:right="-164"/>
              <w:rPr>
                <w:rFonts w:ascii="Times New Roman" w:hAnsi="Times New Roman" w:cs="Times New Roman"/>
                <w:sz w:val="16"/>
                <w:szCs w:val="16"/>
              </w:rPr>
            </w:pPr>
            <w:r w:rsidRPr="00312986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>1,2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 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>2,5</w:t>
            </w:r>
          </w:p>
        </w:tc>
        <w:tc>
          <w:tcPr>
            <w:tcW w:w="540" w:type="dxa"/>
          </w:tcPr>
          <w:p w:rsidR="007977BD" w:rsidRPr="00312986" w:rsidRDefault="007977BD" w:rsidP="009D160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12986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>2,5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 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>7,0</w:t>
            </w:r>
          </w:p>
        </w:tc>
        <w:tc>
          <w:tcPr>
            <w:tcW w:w="540" w:type="dxa"/>
          </w:tcPr>
          <w:p w:rsidR="007977BD" w:rsidRPr="00312986" w:rsidRDefault="007977BD" w:rsidP="009D160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12986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7,0 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 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>13,0</w:t>
            </w:r>
          </w:p>
        </w:tc>
        <w:tc>
          <w:tcPr>
            <w:tcW w:w="727" w:type="dxa"/>
          </w:tcPr>
          <w:p w:rsidR="007977BD" w:rsidRPr="00312986" w:rsidRDefault="007977BD" w:rsidP="009D160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12986">
              <w:rPr>
                <w:rFonts w:ascii="Times New Roman" w:hAnsi="Times New Roman" w:cs="Times New Roman"/>
                <w:sz w:val="16"/>
                <w:szCs w:val="16"/>
              </w:rPr>
              <w:t>Свыше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13,0 </w:t>
            </w:r>
          </w:p>
        </w:tc>
        <w:tc>
          <w:tcPr>
            <w:tcW w:w="900" w:type="dxa"/>
            <w:vMerge/>
          </w:tcPr>
          <w:p w:rsidR="007977BD" w:rsidRPr="00312986" w:rsidRDefault="007977BD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EF" w:rsidRPr="0031298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276" w:type="dxa"/>
            <w:gridSpan w:val="9"/>
            <w:vAlign w:val="center"/>
          </w:tcPr>
          <w:p w:rsidR="00F255EF" w:rsidRPr="00312986" w:rsidRDefault="00F255EF" w:rsidP="009D160C">
            <w:pPr>
              <w:pStyle w:val="a5"/>
              <w:rPr>
                <w:sz w:val="24"/>
                <w:szCs w:val="24"/>
              </w:rPr>
            </w:pPr>
            <w:r w:rsidRPr="00E551C5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255EF" w:rsidRPr="00312986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4500" w:type="dxa"/>
            <w:gridSpan w:val="2"/>
            <w:vAlign w:val="center"/>
          </w:tcPr>
          <w:p w:rsidR="00F255EF" w:rsidRPr="00E551C5" w:rsidRDefault="00F255EF" w:rsidP="00F255EF">
            <w:pPr>
              <w:rPr>
                <w:sz w:val="22"/>
                <w:szCs w:val="22"/>
              </w:rPr>
            </w:pPr>
            <w:proofErr w:type="spellStart"/>
            <w:r w:rsidRPr="00E551C5">
              <w:rPr>
                <w:sz w:val="22"/>
                <w:szCs w:val="22"/>
              </w:rPr>
              <w:t>Одноставочный</w:t>
            </w:r>
            <w:proofErr w:type="spellEnd"/>
            <w:r w:rsidRPr="00E551C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E551C5">
              <w:rPr>
                <w:sz w:val="22"/>
                <w:szCs w:val="22"/>
              </w:rPr>
              <w:t>руб./Гкал,</w:t>
            </w:r>
            <w:r>
              <w:rPr>
                <w:sz w:val="22"/>
                <w:szCs w:val="22"/>
              </w:rPr>
              <w:t xml:space="preserve"> </w:t>
            </w:r>
            <w:r w:rsidRPr="00E551C5">
              <w:rPr>
                <w:sz w:val="22"/>
                <w:szCs w:val="22"/>
              </w:rPr>
              <w:t>без НДС</w:t>
            </w:r>
          </w:p>
        </w:tc>
        <w:tc>
          <w:tcPr>
            <w:tcW w:w="1260" w:type="dxa"/>
            <w:vAlign w:val="center"/>
          </w:tcPr>
          <w:p w:rsidR="00F255EF" w:rsidRPr="00E551C5" w:rsidRDefault="00F255EF" w:rsidP="00764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1672,04</w:t>
            </w:r>
          </w:p>
        </w:tc>
        <w:tc>
          <w:tcPr>
            <w:tcW w:w="1260" w:type="dxa"/>
            <w:vAlign w:val="center"/>
          </w:tcPr>
          <w:p w:rsidR="00F255EF" w:rsidRPr="00E551C5" w:rsidRDefault="00F255EF" w:rsidP="00764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1727,83</w:t>
            </w:r>
          </w:p>
        </w:tc>
        <w:tc>
          <w:tcPr>
            <w:tcW w:w="549" w:type="dxa"/>
          </w:tcPr>
          <w:p w:rsidR="00F255EF" w:rsidRPr="00312986" w:rsidRDefault="00F255EF" w:rsidP="009D160C">
            <w:pPr>
              <w:pStyle w:val="a6"/>
              <w:rPr>
                <w:szCs w:val="24"/>
              </w:rPr>
            </w:pPr>
          </w:p>
        </w:tc>
        <w:tc>
          <w:tcPr>
            <w:tcW w:w="540" w:type="dxa"/>
          </w:tcPr>
          <w:p w:rsidR="00F255EF" w:rsidRPr="00312986" w:rsidRDefault="00F255EF" w:rsidP="009D160C">
            <w:pPr>
              <w:pStyle w:val="a6"/>
              <w:rPr>
                <w:szCs w:val="24"/>
              </w:rPr>
            </w:pPr>
          </w:p>
        </w:tc>
        <w:tc>
          <w:tcPr>
            <w:tcW w:w="540" w:type="dxa"/>
          </w:tcPr>
          <w:p w:rsidR="00F255EF" w:rsidRPr="00312986" w:rsidRDefault="00F255EF" w:rsidP="009D160C">
            <w:pPr>
              <w:pStyle w:val="a6"/>
              <w:rPr>
                <w:szCs w:val="24"/>
              </w:rPr>
            </w:pPr>
          </w:p>
        </w:tc>
        <w:tc>
          <w:tcPr>
            <w:tcW w:w="727" w:type="dxa"/>
          </w:tcPr>
          <w:p w:rsidR="00F255EF" w:rsidRPr="00312986" w:rsidRDefault="00F255EF" w:rsidP="009D160C">
            <w:pPr>
              <w:pStyle w:val="a6"/>
              <w:rPr>
                <w:szCs w:val="24"/>
              </w:rPr>
            </w:pPr>
          </w:p>
        </w:tc>
        <w:tc>
          <w:tcPr>
            <w:tcW w:w="900" w:type="dxa"/>
          </w:tcPr>
          <w:p w:rsidR="00F255EF" w:rsidRPr="00312986" w:rsidRDefault="00F255EF" w:rsidP="009D160C">
            <w:pPr>
              <w:pStyle w:val="a6"/>
              <w:rPr>
                <w:szCs w:val="24"/>
              </w:rPr>
            </w:pPr>
          </w:p>
        </w:tc>
      </w:tr>
      <w:tr w:rsidR="00F255EF" w:rsidRPr="00312986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0276" w:type="dxa"/>
            <w:gridSpan w:val="9"/>
            <w:vAlign w:val="center"/>
          </w:tcPr>
          <w:p w:rsidR="00F255EF" w:rsidRPr="00F255EF" w:rsidRDefault="00F255EF" w:rsidP="009D160C">
            <w:pPr>
              <w:pStyle w:val="a6"/>
              <w:rPr>
                <w:b/>
                <w:szCs w:val="24"/>
              </w:rPr>
            </w:pPr>
            <w:r w:rsidRPr="00F255EF">
              <w:rPr>
                <w:b/>
                <w:sz w:val="22"/>
                <w:szCs w:val="22"/>
              </w:rPr>
              <w:t xml:space="preserve">Население (тарифы указываются с учетом </w:t>
            </w:r>
            <w:proofErr w:type="gramStart"/>
            <w:r w:rsidRPr="00F255EF">
              <w:rPr>
                <w:b/>
                <w:sz w:val="22"/>
                <w:szCs w:val="22"/>
              </w:rPr>
              <w:t>НДС)*</w:t>
            </w:r>
            <w:proofErr w:type="gramEnd"/>
          </w:p>
        </w:tc>
      </w:tr>
      <w:tr w:rsidR="00F255EF" w:rsidRPr="00312986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4500" w:type="dxa"/>
            <w:gridSpan w:val="2"/>
            <w:vAlign w:val="center"/>
          </w:tcPr>
          <w:p w:rsidR="00F255EF" w:rsidRDefault="00F255EF" w:rsidP="00F255EF">
            <w:pPr>
              <w:rPr>
                <w:sz w:val="22"/>
                <w:szCs w:val="22"/>
              </w:rPr>
            </w:pPr>
            <w:proofErr w:type="spellStart"/>
            <w:r w:rsidRPr="00E551C5">
              <w:rPr>
                <w:sz w:val="22"/>
                <w:szCs w:val="22"/>
              </w:rPr>
              <w:t>Одноставочный</w:t>
            </w:r>
            <w:proofErr w:type="spellEnd"/>
            <w:r w:rsidRPr="00E551C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E551C5">
              <w:rPr>
                <w:sz w:val="22"/>
                <w:szCs w:val="22"/>
              </w:rPr>
              <w:t>руб./Гкал</w:t>
            </w:r>
          </w:p>
        </w:tc>
        <w:tc>
          <w:tcPr>
            <w:tcW w:w="1260" w:type="dxa"/>
            <w:vAlign w:val="center"/>
          </w:tcPr>
          <w:p w:rsidR="00F255EF" w:rsidRPr="00E551C5" w:rsidRDefault="00F255EF" w:rsidP="00764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1973,0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60" w:type="dxa"/>
            <w:vAlign w:val="center"/>
          </w:tcPr>
          <w:p w:rsidR="00F255EF" w:rsidRPr="00934254" w:rsidRDefault="00F255EF" w:rsidP="00764E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2038,84</w:t>
            </w:r>
          </w:p>
        </w:tc>
        <w:tc>
          <w:tcPr>
            <w:tcW w:w="549" w:type="dxa"/>
          </w:tcPr>
          <w:p w:rsidR="00F255EF" w:rsidRPr="00312986" w:rsidRDefault="00F255EF" w:rsidP="009D160C">
            <w:pPr>
              <w:pStyle w:val="ConsPlusTitle"/>
              <w:rPr>
                <w:szCs w:val="24"/>
              </w:rPr>
            </w:pPr>
          </w:p>
        </w:tc>
        <w:tc>
          <w:tcPr>
            <w:tcW w:w="540" w:type="dxa"/>
          </w:tcPr>
          <w:p w:rsidR="00F255EF" w:rsidRPr="00312986" w:rsidRDefault="00F255EF" w:rsidP="009D160C">
            <w:pPr>
              <w:pStyle w:val="a6"/>
              <w:rPr>
                <w:szCs w:val="24"/>
              </w:rPr>
            </w:pPr>
          </w:p>
        </w:tc>
        <w:tc>
          <w:tcPr>
            <w:tcW w:w="540" w:type="dxa"/>
          </w:tcPr>
          <w:p w:rsidR="00F255EF" w:rsidRPr="00312986" w:rsidRDefault="00F255EF" w:rsidP="009D160C">
            <w:pPr>
              <w:pStyle w:val="a6"/>
              <w:rPr>
                <w:szCs w:val="24"/>
              </w:rPr>
            </w:pPr>
          </w:p>
        </w:tc>
        <w:tc>
          <w:tcPr>
            <w:tcW w:w="727" w:type="dxa"/>
          </w:tcPr>
          <w:p w:rsidR="00F255EF" w:rsidRPr="00312986" w:rsidRDefault="00F255EF" w:rsidP="009D160C">
            <w:pPr>
              <w:pStyle w:val="a6"/>
              <w:rPr>
                <w:szCs w:val="24"/>
              </w:rPr>
            </w:pPr>
          </w:p>
        </w:tc>
        <w:tc>
          <w:tcPr>
            <w:tcW w:w="900" w:type="dxa"/>
          </w:tcPr>
          <w:p w:rsidR="00F255EF" w:rsidRPr="00312986" w:rsidRDefault="00F255EF" w:rsidP="009D160C">
            <w:pPr>
              <w:pStyle w:val="a6"/>
              <w:rPr>
                <w:szCs w:val="24"/>
              </w:rPr>
            </w:pPr>
          </w:p>
        </w:tc>
      </w:tr>
    </w:tbl>
    <w:p w:rsidR="000C192C" w:rsidRDefault="000C192C" w:rsidP="000C192C">
      <w:pPr>
        <w:autoSpaceDE w:val="0"/>
        <w:autoSpaceDN w:val="0"/>
        <w:adjustRightInd w:val="0"/>
        <w:jc w:val="right"/>
      </w:pPr>
    </w:p>
    <w:p w:rsidR="00F255EF" w:rsidRPr="0039411C" w:rsidRDefault="00F255EF" w:rsidP="00F255EF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39411C">
        <w:rPr>
          <w:sz w:val="22"/>
          <w:szCs w:val="22"/>
        </w:rPr>
        <w:t xml:space="preserve">* Выделяется в целях реализации </w:t>
      </w:r>
      <w:hyperlink r:id="rId5" w:history="1">
        <w:r w:rsidRPr="0039411C">
          <w:rPr>
            <w:sz w:val="22"/>
            <w:szCs w:val="22"/>
          </w:rPr>
          <w:t>пункта 6 статьи 168</w:t>
        </w:r>
      </w:hyperlink>
      <w:r w:rsidRPr="0039411C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F255EF" w:rsidRPr="00312986" w:rsidRDefault="00F255EF" w:rsidP="000C192C">
      <w:pPr>
        <w:autoSpaceDE w:val="0"/>
        <w:autoSpaceDN w:val="0"/>
        <w:adjustRightInd w:val="0"/>
        <w:jc w:val="right"/>
      </w:pPr>
    </w:p>
    <w:sectPr w:rsidR="00F255EF" w:rsidRPr="00312986" w:rsidSect="00733B4A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DBD"/>
    <w:multiLevelType w:val="hybridMultilevel"/>
    <w:tmpl w:val="AB9AE882"/>
    <w:lvl w:ilvl="0" w:tplc="B8C4E3F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CBD02DF"/>
    <w:multiLevelType w:val="hybridMultilevel"/>
    <w:tmpl w:val="9DA44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01C8"/>
    <w:multiLevelType w:val="hybridMultilevel"/>
    <w:tmpl w:val="27CAEF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0C"/>
    <w:rsid w:val="000B3B95"/>
    <w:rsid w:val="000C192C"/>
    <w:rsid w:val="00113159"/>
    <w:rsid w:val="001322E9"/>
    <w:rsid w:val="00175DC7"/>
    <w:rsid w:val="00280E3F"/>
    <w:rsid w:val="00312986"/>
    <w:rsid w:val="003A5014"/>
    <w:rsid w:val="004B2D2A"/>
    <w:rsid w:val="004C406F"/>
    <w:rsid w:val="005648ED"/>
    <w:rsid w:val="00642607"/>
    <w:rsid w:val="00666F03"/>
    <w:rsid w:val="006E4CFB"/>
    <w:rsid w:val="00733B4A"/>
    <w:rsid w:val="00764E82"/>
    <w:rsid w:val="007977BD"/>
    <w:rsid w:val="00894A2B"/>
    <w:rsid w:val="008B7E88"/>
    <w:rsid w:val="0095564E"/>
    <w:rsid w:val="00994DCB"/>
    <w:rsid w:val="009D160C"/>
    <w:rsid w:val="009F1D80"/>
    <w:rsid w:val="00A5621E"/>
    <w:rsid w:val="00AC6FBF"/>
    <w:rsid w:val="00AC7135"/>
    <w:rsid w:val="00B94B23"/>
    <w:rsid w:val="00BA0E82"/>
    <w:rsid w:val="00CD4C95"/>
    <w:rsid w:val="00D86627"/>
    <w:rsid w:val="00E90C16"/>
    <w:rsid w:val="00E92DB3"/>
    <w:rsid w:val="00EA4D67"/>
    <w:rsid w:val="00F255EF"/>
    <w:rsid w:val="00F44218"/>
    <w:rsid w:val="00F61E1E"/>
    <w:rsid w:val="00F7435F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D93953-7475-46C0-B82A-93AA9660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0C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Cell">
    <w:name w:val="ConsPlusCell"/>
    <w:rsid w:val="009D1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1">
    <w:name w:val=" Знак"/>
    <w:basedOn w:val="a"/>
    <w:link w:val="a0"/>
    <w:rsid w:val="009D16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4">
    <w:name w:val="Hyperlink"/>
    <w:basedOn w:val="a0"/>
    <w:rsid w:val="009D160C"/>
    <w:rPr>
      <w:color w:val="0000FF"/>
      <w:u w:val="single"/>
    </w:rPr>
  </w:style>
  <w:style w:type="paragraph" w:styleId="a5">
    <w:name w:val="caption"/>
    <w:basedOn w:val="a"/>
    <w:next w:val="a"/>
    <w:qFormat/>
    <w:rsid w:val="00F255EF"/>
    <w:pPr>
      <w:jc w:val="center"/>
    </w:pPr>
    <w:rPr>
      <w:b/>
      <w:sz w:val="26"/>
      <w:szCs w:val="20"/>
    </w:rPr>
  </w:style>
  <w:style w:type="paragraph" w:styleId="a6">
    <w:name w:val="Body Text Indent"/>
    <w:basedOn w:val="a"/>
    <w:rsid w:val="00F255EF"/>
    <w:pPr>
      <w:ind w:right="-1050" w:firstLine="709"/>
      <w:jc w:val="both"/>
    </w:pPr>
    <w:rPr>
      <w:szCs w:val="20"/>
    </w:rPr>
  </w:style>
  <w:style w:type="paragraph" w:customStyle="1" w:styleId="ConsPlusTitle">
    <w:name w:val="ConsPlusTitle"/>
    <w:rsid w:val="00F255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252;fld=134;dst=1004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ИГТСК</Company>
  <LinksUpToDate>false</LinksUpToDate>
  <CharactersWithSpaces>1378</CharactersWithSpaces>
  <SharedDoc>false</SharedDoc>
  <HLinks>
    <vt:vector size="6" baseType="variant"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Зыгалова</dc:creator>
  <cp:keywords/>
  <dc:description/>
  <cp:lastModifiedBy>Зыгалова Елена Юрьевна</cp:lastModifiedBy>
  <cp:revision>2</cp:revision>
  <cp:lastPrinted>2015-01-19T06:11:00Z</cp:lastPrinted>
  <dcterms:created xsi:type="dcterms:W3CDTF">2016-11-01T11:15:00Z</dcterms:created>
  <dcterms:modified xsi:type="dcterms:W3CDTF">2016-11-01T11:15:00Z</dcterms:modified>
</cp:coreProperties>
</file>